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073D" w14:textId="77777777" w:rsidR="00AF3187" w:rsidRPr="00AF3187" w:rsidRDefault="00AF3187" w:rsidP="00AF3187">
      <w:pPr>
        <w:rPr>
          <w:b/>
          <w:bCs/>
          <w:sz w:val="32"/>
          <w:szCs w:val="32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9365"/>
      </w:tblGrid>
      <w:tr w:rsidR="00AF3187" w:rsidRPr="00AF3187" w14:paraId="21A63DA4" w14:textId="77777777" w:rsidTr="0021043B">
        <w:trPr>
          <w:trHeight w:val="412"/>
        </w:trPr>
        <w:tc>
          <w:tcPr>
            <w:tcW w:w="9365" w:type="dxa"/>
          </w:tcPr>
          <w:p w14:paraId="53B6AA0B" w14:textId="50EFE46E" w:rsidR="00AF3187" w:rsidRPr="00AF3187" w:rsidRDefault="00AF3187" w:rsidP="0021043B">
            <w:pPr>
              <w:rPr>
                <w:b/>
                <w:bCs/>
                <w:sz w:val="32"/>
                <w:szCs w:val="32"/>
              </w:rPr>
            </w:pPr>
            <w:r w:rsidRPr="00AF318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Digital Device Technician - Job </w:t>
            </w:r>
            <w:r w:rsidR="00A9654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specification</w:t>
            </w:r>
          </w:p>
        </w:tc>
      </w:tr>
      <w:tr w:rsidR="00AF3187" w14:paraId="1440E3FC" w14:textId="77777777" w:rsidTr="0021043B">
        <w:trPr>
          <w:trHeight w:hRule="exact" w:val="11720"/>
        </w:trPr>
        <w:tc>
          <w:tcPr>
            <w:tcW w:w="9365" w:type="dxa"/>
          </w:tcPr>
          <w:p w14:paraId="019787A9" w14:textId="77777777" w:rsidR="00AF3187" w:rsidRPr="00B10043" w:rsidRDefault="00AF3187" w:rsidP="0021043B">
            <w:pPr>
              <w:rPr>
                <w:rFonts w:ascii="Arial" w:hAnsi="Arial" w:cs="Arial"/>
              </w:rPr>
            </w:pPr>
          </w:p>
          <w:p w14:paraId="2D3C1206" w14:textId="77777777" w:rsidR="00AF3187" w:rsidRPr="00A93026" w:rsidRDefault="00AF3187" w:rsidP="002104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3026">
              <w:rPr>
                <w:rFonts w:ascii="Arial" w:hAnsi="Arial" w:cs="Arial"/>
                <w:b/>
                <w:bCs/>
                <w:sz w:val="28"/>
                <w:szCs w:val="28"/>
              </w:rPr>
              <w:t>Job Purpose</w:t>
            </w:r>
          </w:p>
          <w:p w14:paraId="748C296C" w14:textId="77777777" w:rsidR="00AF3187" w:rsidRPr="00A93026" w:rsidRDefault="00AF3187" w:rsidP="0021043B">
            <w:pPr>
              <w:rPr>
                <w:rFonts w:ascii="Arial" w:hAnsi="Arial" w:cs="Arial"/>
                <w:b/>
                <w:bCs/>
              </w:rPr>
            </w:pPr>
          </w:p>
          <w:p w14:paraId="401E173F" w14:textId="77777777" w:rsidR="00AF3187" w:rsidRPr="00A93026" w:rsidRDefault="00AF3187" w:rsidP="0021043B">
            <w:pPr>
              <w:rPr>
                <w:rFonts w:ascii="Arial" w:hAnsi="Arial" w:cs="Arial"/>
              </w:rPr>
            </w:pPr>
            <w:r w:rsidRPr="00A93026">
              <w:rPr>
                <w:rFonts w:ascii="Arial" w:hAnsi="Arial" w:cs="Arial"/>
              </w:rPr>
              <w:t xml:space="preserve">To work with the Rhondda Web project (which is helping individuals and groups to tackle digital exclusion and data poverty) by providing technical support and advice with laptops, PCs, </w:t>
            </w:r>
            <w:proofErr w:type="gramStart"/>
            <w:r w:rsidRPr="00A93026">
              <w:rPr>
                <w:rFonts w:ascii="Arial" w:hAnsi="Arial" w:cs="Arial"/>
              </w:rPr>
              <w:t>tablets</w:t>
            </w:r>
            <w:proofErr w:type="gramEnd"/>
            <w:r w:rsidRPr="00A93026">
              <w:rPr>
                <w:rFonts w:ascii="Arial" w:hAnsi="Arial" w:cs="Arial"/>
              </w:rPr>
              <w:t xml:space="preserve"> and other digital devices.</w:t>
            </w:r>
          </w:p>
          <w:p w14:paraId="5D6EA99F" w14:textId="77777777" w:rsidR="00AF3187" w:rsidRPr="00A93026" w:rsidRDefault="00AF3187" w:rsidP="0021043B">
            <w:pPr>
              <w:rPr>
                <w:rFonts w:ascii="Arial" w:hAnsi="Arial" w:cs="Arial"/>
              </w:rPr>
            </w:pPr>
          </w:p>
          <w:p w14:paraId="796E1B84" w14:textId="77777777" w:rsidR="00AF3187" w:rsidRPr="00A93026" w:rsidRDefault="00AF3187" w:rsidP="002104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3026">
              <w:rPr>
                <w:rFonts w:ascii="Arial" w:hAnsi="Arial" w:cs="Arial"/>
                <w:b/>
                <w:bCs/>
                <w:sz w:val="28"/>
                <w:szCs w:val="28"/>
              </w:rPr>
              <w:t>General responsibilities</w:t>
            </w:r>
          </w:p>
          <w:p w14:paraId="1022803B" w14:textId="77777777" w:rsidR="00AF3187" w:rsidRPr="00A93026" w:rsidRDefault="00AF3187" w:rsidP="0021043B">
            <w:pPr>
              <w:rPr>
                <w:rFonts w:ascii="Arial" w:hAnsi="Arial" w:cs="Arial"/>
              </w:rPr>
            </w:pPr>
          </w:p>
          <w:p w14:paraId="169E12DB" w14:textId="77777777" w:rsidR="00AF3187" w:rsidRPr="00A93026" w:rsidRDefault="00AF3187" w:rsidP="00AF3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3026">
              <w:rPr>
                <w:rFonts w:ascii="Arial" w:hAnsi="Arial" w:cs="Arial"/>
              </w:rPr>
              <w:t xml:space="preserve">Work alongside the existing team of Project Manager and Project Workers in People &amp; Work, supporting and promoting the ethos of the charity (working with people in Rhondda to help them thrive in employment, </w:t>
            </w:r>
            <w:proofErr w:type="gramStart"/>
            <w:r w:rsidRPr="00A93026">
              <w:rPr>
                <w:rFonts w:ascii="Arial" w:hAnsi="Arial" w:cs="Arial"/>
              </w:rPr>
              <w:t>education</w:t>
            </w:r>
            <w:proofErr w:type="gramEnd"/>
            <w:r w:rsidRPr="00A93026">
              <w:rPr>
                <w:rFonts w:ascii="Arial" w:hAnsi="Arial" w:cs="Arial"/>
              </w:rPr>
              <w:t xml:space="preserve"> and wellbeing)</w:t>
            </w:r>
          </w:p>
          <w:p w14:paraId="4946109C" w14:textId="77777777" w:rsidR="00AF3187" w:rsidRPr="00A93026" w:rsidRDefault="00AF3187" w:rsidP="00AF3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3026">
              <w:rPr>
                <w:rFonts w:ascii="Arial" w:hAnsi="Arial" w:cs="Arial"/>
              </w:rPr>
              <w:t xml:space="preserve">To help manage People &amp; Work’s stock of new and used digital devices which are in use in our Rhondda office and out in the </w:t>
            </w:r>
            <w:proofErr w:type="gramStart"/>
            <w:r w:rsidRPr="00A93026">
              <w:rPr>
                <w:rFonts w:ascii="Arial" w:hAnsi="Arial" w:cs="Arial"/>
              </w:rPr>
              <w:t>community</w:t>
            </w:r>
            <w:proofErr w:type="gramEnd"/>
          </w:p>
          <w:p w14:paraId="1FF7FB3A" w14:textId="77777777" w:rsidR="00AF3187" w:rsidRPr="00A93026" w:rsidRDefault="00AF3187" w:rsidP="00AF3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3026">
              <w:rPr>
                <w:rFonts w:ascii="Arial" w:hAnsi="Arial" w:cs="Arial"/>
              </w:rPr>
              <w:t xml:space="preserve">To re-format, re-set and prepare donated devices safely to be used by community </w:t>
            </w:r>
            <w:proofErr w:type="gramStart"/>
            <w:r w:rsidRPr="00A93026">
              <w:rPr>
                <w:rFonts w:ascii="Arial" w:hAnsi="Arial" w:cs="Arial"/>
              </w:rPr>
              <w:t>members</w:t>
            </w:r>
            <w:proofErr w:type="gramEnd"/>
          </w:p>
          <w:p w14:paraId="076DAFA6" w14:textId="77777777" w:rsidR="00AF3187" w:rsidRPr="00A93026" w:rsidRDefault="00AF3187" w:rsidP="00AF3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3026">
              <w:rPr>
                <w:rFonts w:ascii="Arial" w:hAnsi="Arial" w:cs="Arial"/>
              </w:rPr>
              <w:t>To install agreed programmes and apps on devices to make digital communication accessible and safe (</w:t>
            </w:r>
            <w:proofErr w:type="gramStart"/>
            <w:r w:rsidRPr="00A93026">
              <w:rPr>
                <w:rFonts w:ascii="Arial" w:hAnsi="Arial" w:cs="Arial"/>
              </w:rPr>
              <w:t>e.g.</w:t>
            </w:r>
            <w:proofErr w:type="gramEnd"/>
            <w:r w:rsidRPr="00A93026">
              <w:rPr>
                <w:rFonts w:ascii="Arial" w:hAnsi="Arial" w:cs="Arial"/>
              </w:rPr>
              <w:t xml:space="preserve"> Zoom, WhatsApp)</w:t>
            </w:r>
          </w:p>
          <w:p w14:paraId="15F82309" w14:textId="77777777" w:rsidR="00AF3187" w:rsidRPr="00A93026" w:rsidRDefault="00AF3187" w:rsidP="00AF3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3026">
              <w:rPr>
                <w:rFonts w:ascii="Arial" w:hAnsi="Arial" w:cs="Arial"/>
              </w:rPr>
              <w:t xml:space="preserve">To assess and repair (where feasible and economic) broken </w:t>
            </w:r>
            <w:proofErr w:type="gramStart"/>
            <w:r w:rsidRPr="00A93026">
              <w:rPr>
                <w:rFonts w:ascii="Arial" w:hAnsi="Arial" w:cs="Arial"/>
              </w:rPr>
              <w:t>devices</w:t>
            </w:r>
            <w:proofErr w:type="gramEnd"/>
          </w:p>
          <w:p w14:paraId="6B64DECB" w14:textId="77777777" w:rsidR="00AF3187" w:rsidRPr="00A93026" w:rsidRDefault="00AF3187" w:rsidP="00AF3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3026">
              <w:rPr>
                <w:rFonts w:ascii="Arial" w:hAnsi="Arial" w:cs="Arial"/>
              </w:rPr>
              <w:t>To work with partner organisations in the digital arena in Rhondda, providing advice and support concerning the use of digital devices to access services (</w:t>
            </w:r>
            <w:proofErr w:type="gramStart"/>
            <w:r w:rsidRPr="00A93026">
              <w:rPr>
                <w:rFonts w:ascii="Arial" w:hAnsi="Arial" w:cs="Arial"/>
              </w:rPr>
              <w:t>e.g.</w:t>
            </w:r>
            <w:proofErr w:type="gramEnd"/>
            <w:r w:rsidRPr="00A93026">
              <w:rPr>
                <w:rFonts w:ascii="Arial" w:hAnsi="Arial" w:cs="Arial"/>
              </w:rPr>
              <w:t xml:space="preserve"> education, employment, family, friends, health and wellbeing) via the internet</w:t>
            </w:r>
          </w:p>
          <w:p w14:paraId="17C3F960" w14:textId="77777777" w:rsidR="00AF3187" w:rsidRPr="00A93026" w:rsidRDefault="00AF3187" w:rsidP="00AF3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3026">
              <w:rPr>
                <w:rFonts w:ascii="Arial" w:hAnsi="Arial" w:cs="Arial"/>
              </w:rPr>
              <w:t xml:space="preserve">To support the work of a proposed repair café with </w:t>
            </w:r>
            <w:proofErr w:type="spellStart"/>
            <w:r w:rsidRPr="00A93026">
              <w:rPr>
                <w:rFonts w:ascii="Arial" w:hAnsi="Arial" w:cs="Arial"/>
              </w:rPr>
              <w:t>Mens</w:t>
            </w:r>
            <w:proofErr w:type="spellEnd"/>
            <w:r w:rsidRPr="00A93026">
              <w:rPr>
                <w:rFonts w:ascii="Arial" w:hAnsi="Arial" w:cs="Arial"/>
              </w:rPr>
              <w:t>’ Shed Treorchy, RHA Wales and others in Rhondda (specifically around digital devices)</w:t>
            </w:r>
          </w:p>
          <w:p w14:paraId="54429371" w14:textId="77777777" w:rsidR="00AF3187" w:rsidRPr="00A93026" w:rsidRDefault="00AF3187" w:rsidP="002104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93026">
              <w:rPr>
                <w:rFonts w:ascii="Arial" w:hAnsi="Arial" w:cs="Arial"/>
              </w:rPr>
              <w:t xml:space="preserve">Work within People &amp; Work’s policies and procedures </w:t>
            </w:r>
            <w:proofErr w:type="gramStart"/>
            <w:r w:rsidRPr="00A93026">
              <w:rPr>
                <w:rFonts w:ascii="Arial" w:hAnsi="Arial" w:cs="Arial"/>
              </w:rPr>
              <w:t>at all times</w:t>
            </w:r>
            <w:proofErr w:type="gramEnd"/>
            <w:r w:rsidRPr="00A93026">
              <w:rPr>
                <w:rFonts w:ascii="Arial" w:hAnsi="Arial" w:cs="Arial"/>
              </w:rPr>
              <w:t>.</w:t>
            </w:r>
          </w:p>
          <w:p w14:paraId="191F3F67" w14:textId="77777777" w:rsidR="00AF3187" w:rsidRPr="00A93026" w:rsidRDefault="00AF3187" w:rsidP="0021043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proofErr w:type="gramStart"/>
            <w:r w:rsidRPr="00A93026">
              <w:rPr>
                <w:rFonts w:ascii="Arial" w:hAnsi="Arial" w:cs="Arial"/>
              </w:rPr>
              <w:t>Observe service</w:t>
            </w:r>
            <w:r>
              <w:rPr>
                <w:rFonts w:ascii="Arial" w:hAnsi="Arial" w:cs="Arial"/>
              </w:rPr>
              <w:t xml:space="preserve"> </w:t>
            </w:r>
            <w:r w:rsidRPr="00A93026">
              <w:rPr>
                <w:rFonts w:ascii="Arial" w:hAnsi="Arial" w:cs="Arial"/>
              </w:rPr>
              <w:t>user and staff confidentiality at all times</w:t>
            </w:r>
            <w:proofErr w:type="gramEnd"/>
            <w:r w:rsidRPr="00A93026">
              <w:rPr>
                <w:rFonts w:ascii="Arial" w:hAnsi="Arial" w:cs="Arial"/>
              </w:rPr>
              <w:t>.</w:t>
            </w:r>
          </w:p>
          <w:p w14:paraId="5ED014BA" w14:textId="77777777" w:rsidR="00AF3187" w:rsidRPr="00A93026" w:rsidRDefault="00AF3187" w:rsidP="002104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93026">
              <w:rPr>
                <w:rFonts w:ascii="Arial" w:hAnsi="Arial" w:cs="Arial"/>
              </w:rPr>
              <w:t>Attend mandatory training, one to one sessions and team meetings.</w:t>
            </w:r>
          </w:p>
          <w:p w14:paraId="6FB81A41" w14:textId="77777777" w:rsidR="00AF3187" w:rsidRPr="00A93026" w:rsidRDefault="00AF3187" w:rsidP="0021043B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A93026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Maintain effective relationships with colleagues and work collaboratively.</w:t>
            </w:r>
          </w:p>
          <w:p w14:paraId="04D42508" w14:textId="77777777" w:rsidR="00AF3187" w:rsidRPr="00A93026" w:rsidRDefault="00AF3187" w:rsidP="002104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93026">
              <w:rPr>
                <w:rFonts w:ascii="Arial" w:hAnsi="Arial" w:cs="Arial"/>
              </w:rPr>
              <w:t>Flexibility will be required as determined by the needs of the projects.</w:t>
            </w:r>
          </w:p>
          <w:p w14:paraId="599D494B" w14:textId="77777777" w:rsidR="00AF3187" w:rsidRPr="00A93026" w:rsidRDefault="00AF3187" w:rsidP="002104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93026">
              <w:rPr>
                <w:rFonts w:ascii="Arial" w:hAnsi="Arial" w:cs="Arial"/>
              </w:rPr>
              <w:t>Undertake any other reasonable tasks as requested by the line manager.</w:t>
            </w:r>
          </w:p>
          <w:p w14:paraId="0211B497" w14:textId="77777777" w:rsidR="00AF3187" w:rsidRDefault="00AF3187" w:rsidP="0021043B">
            <w:pPr>
              <w:pStyle w:val="ListParagraph"/>
              <w:rPr>
                <w:rFonts w:ascii="Arial" w:hAnsi="Arial" w:cs="Arial"/>
              </w:rPr>
            </w:pPr>
          </w:p>
          <w:p w14:paraId="7C49BF5F" w14:textId="77777777" w:rsidR="00AF3187" w:rsidRDefault="00AF3187" w:rsidP="0021043B">
            <w:pPr>
              <w:pStyle w:val="ListParagraph"/>
              <w:rPr>
                <w:rFonts w:ascii="Arial" w:hAnsi="Arial" w:cs="Arial"/>
              </w:rPr>
            </w:pPr>
          </w:p>
          <w:p w14:paraId="343F9A66" w14:textId="77777777" w:rsidR="00AF3187" w:rsidRDefault="00AF3187" w:rsidP="0021043B">
            <w:pPr>
              <w:pStyle w:val="BodyText"/>
              <w:jc w:val="center"/>
              <w:rPr>
                <w:b/>
              </w:rPr>
            </w:pPr>
            <w:r w:rsidRPr="00282963">
              <w:rPr>
                <w:b/>
              </w:rPr>
              <w:t xml:space="preserve">All staff/volunteers working for </w:t>
            </w:r>
            <w:r>
              <w:rPr>
                <w:b/>
              </w:rPr>
              <w:t>People &amp; Work</w:t>
            </w:r>
            <w:r w:rsidRPr="00282963">
              <w:rPr>
                <w:b/>
              </w:rPr>
              <w:t xml:space="preserve"> are expected to respond appropriately to any concerns that they may have regarding the abuse/inappropriate treatment of vulnerable adults</w:t>
            </w:r>
            <w:r>
              <w:rPr>
                <w:b/>
              </w:rPr>
              <w:t xml:space="preserve"> or children</w:t>
            </w:r>
            <w:r w:rsidRPr="00282963">
              <w:rPr>
                <w:b/>
              </w:rPr>
              <w:t xml:space="preserve">.  </w:t>
            </w:r>
          </w:p>
          <w:p w14:paraId="0713016B" w14:textId="77777777" w:rsidR="00AF3187" w:rsidRPr="00282963" w:rsidRDefault="00AF3187" w:rsidP="0021043B">
            <w:pPr>
              <w:pStyle w:val="BodyText"/>
              <w:jc w:val="center"/>
              <w:rPr>
                <w:b/>
              </w:rPr>
            </w:pPr>
            <w:r w:rsidRPr="00282963">
              <w:rPr>
                <w:b/>
              </w:rPr>
              <w:t>This will usually mean alerting their line manager.  The protection of vulnerable adults</w:t>
            </w:r>
            <w:r>
              <w:rPr>
                <w:b/>
              </w:rPr>
              <w:t xml:space="preserve"> and children</w:t>
            </w:r>
            <w:r w:rsidRPr="00282963">
              <w:rPr>
                <w:b/>
              </w:rPr>
              <w:t xml:space="preserve"> </w:t>
            </w:r>
            <w:proofErr w:type="gramStart"/>
            <w:r w:rsidRPr="00282963">
              <w:rPr>
                <w:b/>
              </w:rPr>
              <w:t>is a core responsibility at all times</w:t>
            </w:r>
            <w:proofErr w:type="gramEnd"/>
            <w:r w:rsidRPr="00282963">
              <w:rPr>
                <w:b/>
              </w:rPr>
              <w:t>.</w:t>
            </w:r>
          </w:p>
          <w:p w14:paraId="7F2A087C" w14:textId="77777777" w:rsidR="00AF3187" w:rsidRDefault="00AF3187" w:rsidP="0021043B">
            <w:pPr>
              <w:jc w:val="center"/>
              <w:rPr>
                <w:rFonts w:ascii="Arial" w:hAnsi="Arial" w:cs="Arial"/>
              </w:rPr>
            </w:pPr>
          </w:p>
          <w:p w14:paraId="0A947A1B" w14:textId="77777777" w:rsidR="00AF3187" w:rsidRPr="00A93026" w:rsidRDefault="00AF3187" w:rsidP="0021043B">
            <w:pPr>
              <w:pStyle w:val="ListParagraph"/>
              <w:rPr>
                <w:rFonts w:ascii="Arial" w:hAnsi="Arial" w:cs="Arial"/>
              </w:rPr>
            </w:pPr>
          </w:p>
          <w:p w14:paraId="7D1D176D" w14:textId="77777777" w:rsidR="00AF3187" w:rsidRPr="00A93026" w:rsidRDefault="00AF3187" w:rsidP="0021043B">
            <w:pPr>
              <w:rPr>
                <w:rFonts w:ascii="Arial" w:hAnsi="Arial" w:cs="Arial"/>
              </w:rPr>
            </w:pPr>
          </w:p>
          <w:p w14:paraId="6018A496" w14:textId="77777777" w:rsidR="00AF3187" w:rsidRPr="00A93026" w:rsidRDefault="00AF3187" w:rsidP="0021043B">
            <w:pPr>
              <w:rPr>
                <w:rFonts w:ascii="Arial" w:hAnsi="Arial" w:cs="Arial"/>
              </w:rPr>
            </w:pPr>
          </w:p>
          <w:p w14:paraId="2C6EEF3A" w14:textId="77777777" w:rsidR="00AF3187" w:rsidRPr="00A93026" w:rsidRDefault="00AF3187" w:rsidP="0021043B">
            <w:pPr>
              <w:rPr>
                <w:rFonts w:ascii="Arial" w:hAnsi="Arial" w:cs="Arial"/>
              </w:rPr>
            </w:pPr>
          </w:p>
          <w:p w14:paraId="36DC4AA7" w14:textId="77777777" w:rsidR="00AF3187" w:rsidRPr="00A93026" w:rsidRDefault="00AF3187" w:rsidP="0021043B">
            <w:pPr>
              <w:rPr>
                <w:rFonts w:ascii="Arial" w:hAnsi="Arial" w:cs="Arial"/>
              </w:rPr>
            </w:pPr>
          </w:p>
          <w:p w14:paraId="3C28C68E" w14:textId="77777777" w:rsidR="00AF3187" w:rsidRPr="00A93026" w:rsidRDefault="00AF3187" w:rsidP="0021043B">
            <w:pPr>
              <w:rPr>
                <w:rFonts w:ascii="Arial" w:hAnsi="Arial" w:cs="Arial"/>
              </w:rPr>
            </w:pPr>
          </w:p>
          <w:p w14:paraId="0355FFEB" w14:textId="77777777" w:rsidR="00AF3187" w:rsidRPr="00A93026" w:rsidRDefault="00AF3187" w:rsidP="0021043B">
            <w:pPr>
              <w:rPr>
                <w:rFonts w:ascii="Arial" w:hAnsi="Arial" w:cs="Arial"/>
              </w:rPr>
            </w:pPr>
          </w:p>
          <w:p w14:paraId="1547950B" w14:textId="77777777" w:rsidR="00AF3187" w:rsidRDefault="00AF3187" w:rsidP="0021043B"/>
          <w:p w14:paraId="762D8316" w14:textId="77777777" w:rsidR="00AF3187" w:rsidRDefault="00AF3187" w:rsidP="0021043B">
            <w:pPr>
              <w:tabs>
                <w:tab w:val="left" w:pos="7088"/>
              </w:tabs>
            </w:pPr>
            <w:r>
              <w:tab/>
            </w:r>
          </w:p>
          <w:p w14:paraId="4B0AD6C2" w14:textId="77777777" w:rsidR="00AF3187" w:rsidRDefault="00AF3187" w:rsidP="0021043B"/>
          <w:p w14:paraId="79DD9C60" w14:textId="77777777" w:rsidR="00AF3187" w:rsidRDefault="00AF3187" w:rsidP="0021043B"/>
          <w:p w14:paraId="45C50F27" w14:textId="77777777" w:rsidR="00AF3187" w:rsidRDefault="00AF3187" w:rsidP="0021043B"/>
          <w:p w14:paraId="33E323CF" w14:textId="77777777" w:rsidR="00AF3187" w:rsidRDefault="00AF3187" w:rsidP="0021043B"/>
          <w:p w14:paraId="2BE19178" w14:textId="77777777" w:rsidR="00AF3187" w:rsidRDefault="00AF3187" w:rsidP="0021043B"/>
          <w:p w14:paraId="07967733" w14:textId="77777777" w:rsidR="00AF3187" w:rsidRDefault="00AF3187" w:rsidP="0021043B"/>
          <w:p w14:paraId="32678165" w14:textId="77777777" w:rsidR="00AF3187" w:rsidRDefault="00AF3187" w:rsidP="0021043B"/>
          <w:p w14:paraId="47DBDD6D" w14:textId="77777777" w:rsidR="00AF3187" w:rsidRDefault="00AF3187" w:rsidP="0021043B"/>
          <w:p w14:paraId="58CA815A" w14:textId="77777777" w:rsidR="00AF3187" w:rsidRDefault="00AF3187" w:rsidP="0021043B"/>
          <w:p w14:paraId="6BD142F8" w14:textId="77777777" w:rsidR="00AF3187" w:rsidRDefault="00AF3187" w:rsidP="0021043B"/>
          <w:p w14:paraId="560305CD" w14:textId="77777777" w:rsidR="00AF3187" w:rsidRDefault="00AF3187" w:rsidP="0021043B"/>
          <w:p w14:paraId="4D025DEB" w14:textId="77777777" w:rsidR="00AF3187" w:rsidRDefault="00AF3187" w:rsidP="0021043B"/>
          <w:p w14:paraId="6ED9CF0B" w14:textId="77777777" w:rsidR="00AF3187" w:rsidRDefault="00AF3187" w:rsidP="0021043B"/>
          <w:p w14:paraId="34E8CE8F" w14:textId="77777777" w:rsidR="00AF3187" w:rsidRDefault="00AF3187" w:rsidP="0021043B"/>
          <w:p w14:paraId="62491DA3" w14:textId="77777777" w:rsidR="00AF3187" w:rsidRDefault="00AF3187" w:rsidP="0021043B"/>
          <w:p w14:paraId="2A02E051" w14:textId="77777777" w:rsidR="00AF3187" w:rsidRDefault="00AF3187" w:rsidP="0021043B"/>
          <w:p w14:paraId="4B643EB2" w14:textId="77777777" w:rsidR="00AF3187" w:rsidRDefault="00AF3187" w:rsidP="0021043B"/>
          <w:p w14:paraId="5FC60023" w14:textId="77777777" w:rsidR="00AF3187" w:rsidRDefault="00AF3187" w:rsidP="0021043B"/>
          <w:p w14:paraId="4A0037E0" w14:textId="77777777" w:rsidR="00AF3187" w:rsidRDefault="00AF3187" w:rsidP="0021043B"/>
          <w:p w14:paraId="056C5B34" w14:textId="77777777" w:rsidR="00AF3187" w:rsidRDefault="00AF3187" w:rsidP="0021043B"/>
          <w:p w14:paraId="28F390AA" w14:textId="77777777" w:rsidR="00AF3187" w:rsidRDefault="00AF3187" w:rsidP="0021043B"/>
          <w:p w14:paraId="23019B22" w14:textId="77777777" w:rsidR="00AF3187" w:rsidRDefault="00AF3187" w:rsidP="0021043B"/>
          <w:p w14:paraId="0FA924DF" w14:textId="77777777" w:rsidR="00AF3187" w:rsidRDefault="00AF3187" w:rsidP="0021043B"/>
          <w:p w14:paraId="66F8375B" w14:textId="77777777" w:rsidR="00AF3187" w:rsidRDefault="00AF3187" w:rsidP="0021043B"/>
          <w:p w14:paraId="5B708EAD" w14:textId="77777777" w:rsidR="00AF3187" w:rsidRDefault="00AF3187" w:rsidP="0021043B"/>
          <w:p w14:paraId="081E5CEA" w14:textId="77777777" w:rsidR="00AF3187" w:rsidRDefault="00AF3187" w:rsidP="0021043B"/>
          <w:p w14:paraId="0FDF3D3A" w14:textId="77777777" w:rsidR="00AF3187" w:rsidRDefault="00AF3187" w:rsidP="0021043B"/>
          <w:p w14:paraId="023C80BD" w14:textId="77777777" w:rsidR="00AF3187" w:rsidRDefault="00AF3187" w:rsidP="0021043B"/>
          <w:p w14:paraId="66237BA5" w14:textId="77777777" w:rsidR="00AF3187" w:rsidRDefault="00AF3187" w:rsidP="0021043B"/>
          <w:p w14:paraId="7A4B507E" w14:textId="77777777" w:rsidR="00AF3187" w:rsidRDefault="00AF3187" w:rsidP="0021043B"/>
          <w:p w14:paraId="365BE3AA" w14:textId="77777777" w:rsidR="00AF3187" w:rsidRDefault="00AF3187" w:rsidP="0021043B"/>
          <w:p w14:paraId="7E39CE31" w14:textId="77777777" w:rsidR="00AF3187" w:rsidRDefault="00AF3187" w:rsidP="0021043B"/>
          <w:p w14:paraId="0AA81B0D" w14:textId="77777777" w:rsidR="00AF3187" w:rsidRDefault="00AF3187" w:rsidP="0021043B"/>
          <w:p w14:paraId="6E226EE7" w14:textId="77777777" w:rsidR="00AF3187" w:rsidRDefault="00AF3187" w:rsidP="0021043B"/>
          <w:p w14:paraId="3A058210" w14:textId="77777777" w:rsidR="00AF3187" w:rsidRDefault="00AF3187" w:rsidP="0021043B"/>
          <w:p w14:paraId="005B7A41" w14:textId="77777777" w:rsidR="00AF3187" w:rsidRDefault="00AF3187" w:rsidP="0021043B"/>
          <w:p w14:paraId="506DCC4E" w14:textId="77777777" w:rsidR="00AF3187" w:rsidRDefault="00AF3187" w:rsidP="0021043B"/>
          <w:p w14:paraId="1F43AB20" w14:textId="77777777" w:rsidR="00AF3187" w:rsidRDefault="00AF3187" w:rsidP="0021043B"/>
          <w:p w14:paraId="0208A3E0" w14:textId="77777777" w:rsidR="00AF3187" w:rsidRDefault="00AF3187" w:rsidP="0021043B"/>
          <w:p w14:paraId="20837329" w14:textId="77777777" w:rsidR="00AF3187" w:rsidRDefault="00AF3187" w:rsidP="0021043B"/>
          <w:p w14:paraId="6DE5BADE" w14:textId="77777777" w:rsidR="00AF3187" w:rsidRDefault="00AF3187" w:rsidP="0021043B"/>
          <w:p w14:paraId="213ED8BA" w14:textId="77777777" w:rsidR="00AF3187" w:rsidRDefault="00AF3187" w:rsidP="0021043B"/>
          <w:p w14:paraId="030D17A3" w14:textId="77777777" w:rsidR="00AF3187" w:rsidRDefault="00AF3187" w:rsidP="0021043B"/>
          <w:p w14:paraId="2850874E" w14:textId="77777777" w:rsidR="00AF3187" w:rsidRDefault="00AF3187" w:rsidP="0021043B"/>
          <w:p w14:paraId="346392EE" w14:textId="77777777" w:rsidR="00AF3187" w:rsidRDefault="00AF3187" w:rsidP="0021043B"/>
          <w:p w14:paraId="6B088BE6" w14:textId="77777777" w:rsidR="00AF3187" w:rsidRDefault="00AF3187" w:rsidP="0021043B"/>
          <w:p w14:paraId="41EBF5C8" w14:textId="77777777" w:rsidR="00AF3187" w:rsidRDefault="00AF3187" w:rsidP="0021043B"/>
        </w:tc>
      </w:tr>
    </w:tbl>
    <w:p w14:paraId="7FADE26C" w14:textId="77777777" w:rsidR="00445ADC" w:rsidRDefault="00445ADC" w:rsidP="00445ADC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445ADC" w14:paraId="72A883B8" w14:textId="77777777" w:rsidTr="0012512D">
        <w:trPr>
          <w:trHeight w:hRule="exact" w:val="7360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4CD45919" w14:textId="77777777" w:rsidR="00445ADC" w:rsidRPr="00445ADC" w:rsidRDefault="00445ADC" w:rsidP="0012512D">
            <w:pPr>
              <w:rPr>
                <w:b/>
                <w:bCs/>
              </w:rPr>
            </w:pPr>
            <w:r w:rsidRPr="00445AD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Essential skills, </w:t>
            </w:r>
            <w:proofErr w:type="gramStart"/>
            <w:r w:rsidRPr="00445ADC">
              <w:rPr>
                <w:rFonts w:ascii="Arial" w:hAnsi="Arial" w:cs="Arial"/>
                <w:b/>
                <w:bCs/>
                <w:color w:val="000000"/>
              </w:rPr>
              <w:t>experience</w:t>
            </w:r>
            <w:proofErr w:type="gramEnd"/>
            <w:r w:rsidRPr="00445ADC">
              <w:rPr>
                <w:rFonts w:ascii="Arial" w:hAnsi="Arial" w:cs="Arial"/>
                <w:b/>
                <w:bCs/>
                <w:color w:val="000000"/>
              </w:rPr>
              <w:t xml:space="preserve"> and qualifications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096AE455" w14:textId="77777777" w:rsidR="00445ADC" w:rsidRPr="00F721BB" w:rsidRDefault="00445ADC" w:rsidP="0012512D"/>
          <w:p w14:paraId="64C658F5" w14:textId="77777777" w:rsidR="00445ADC" w:rsidRDefault="00445ADC" w:rsidP="00445AD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level IT skills, including ability to analyse and repair faults on laptops, PCs and other digital </w:t>
            </w:r>
            <w:proofErr w:type="gramStart"/>
            <w:r>
              <w:rPr>
                <w:rFonts w:ascii="Arial" w:hAnsi="Arial" w:cs="Arial"/>
              </w:rPr>
              <w:t>devices</w:t>
            </w:r>
            <w:proofErr w:type="gramEnd"/>
          </w:p>
          <w:p w14:paraId="284FA52B" w14:textId="77777777" w:rsidR="00445ADC" w:rsidRPr="00E47AA9" w:rsidRDefault="00445ADC" w:rsidP="00445AD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A723B">
              <w:rPr>
                <w:rFonts w:ascii="Arial" w:hAnsi="Arial" w:cs="Arial"/>
              </w:rPr>
              <w:t xml:space="preserve">Ability to deal with queries </w:t>
            </w:r>
            <w:proofErr w:type="gramStart"/>
            <w:r w:rsidRPr="000A723B">
              <w:rPr>
                <w:rFonts w:ascii="Arial" w:hAnsi="Arial" w:cs="Arial"/>
              </w:rPr>
              <w:t>appropriately</w:t>
            </w:r>
            <w:proofErr w:type="gramEnd"/>
          </w:p>
          <w:p w14:paraId="12802742" w14:textId="77777777" w:rsidR="00445ADC" w:rsidRPr="00C1195F" w:rsidRDefault="00445ADC" w:rsidP="00445AD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 skills – ability to use Office programmes, such as Word, Outlook (email) and PowerPoint</w:t>
            </w:r>
          </w:p>
          <w:p w14:paraId="596ED123" w14:textId="77777777" w:rsidR="00445ADC" w:rsidRPr="000A723B" w:rsidRDefault="00445ADC" w:rsidP="00445AD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A723B">
              <w:rPr>
                <w:rFonts w:ascii="Arial" w:hAnsi="Arial" w:cs="Arial"/>
              </w:rPr>
              <w:t xml:space="preserve">Possess effective communication skills to deal with people at all </w:t>
            </w:r>
            <w:proofErr w:type="gramStart"/>
            <w:r w:rsidRPr="000A723B">
              <w:rPr>
                <w:rFonts w:ascii="Arial" w:hAnsi="Arial" w:cs="Arial"/>
              </w:rPr>
              <w:t>levels</w:t>
            </w:r>
            <w:proofErr w:type="gramEnd"/>
          </w:p>
          <w:p w14:paraId="0B5A1478" w14:textId="77777777" w:rsidR="00445ADC" w:rsidRPr="000A723B" w:rsidRDefault="00445ADC" w:rsidP="00445AD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A723B">
              <w:rPr>
                <w:rFonts w:ascii="Arial" w:hAnsi="Arial" w:cs="Arial"/>
              </w:rPr>
              <w:t xml:space="preserve">Able to use initiative and work to </w:t>
            </w:r>
            <w:proofErr w:type="gramStart"/>
            <w:r w:rsidRPr="000A723B">
              <w:rPr>
                <w:rFonts w:ascii="Arial" w:hAnsi="Arial" w:cs="Arial"/>
              </w:rPr>
              <w:t>deadlines</w:t>
            </w:r>
            <w:proofErr w:type="gramEnd"/>
          </w:p>
          <w:p w14:paraId="19CFF086" w14:textId="77777777" w:rsidR="00445ADC" w:rsidRDefault="00445ADC" w:rsidP="00445AD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A723B">
              <w:rPr>
                <w:rFonts w:ascii="Arial" w:hAnsi="Arial" w:cs="Arial"/>
              </w:rPr>
              <w:t xml:space="preserve">Understand and maintain confidentiality at all </w:t>
            </w:r>
            <w:proofErr w:type="gramStart"/>
            <w:r w:rsidRPr="000A723B">
              <w:rPr>
                <w:rFonts w:ascii="Arial" w:hAnsi="Arial" w:cs="Arial"/>
              </w:rPr>
              <w:t>times</w:t>
            </w:r>
            <w:proofErr w:type="gramEnd"/>
          </w:p>
          <w:p w14:paraId="594B0F9B" w14:textId="77777777" w:rsidR="00445ADC" w:rsidRPr="000A723B" w:rsidRDefault="00445ADC" w:rsidP="00445AD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proofErr w:type="gramStart"/>
            <w:r>
              <w:rPr>
                <w:rFonts w:ascii="Arial" w:hAnsi="Arial" w:cs="Arial"/>
              </w:rPr>
              <w:t>time-keeping</w:t>
            </w:r>
            <w:proofErr w:type="gramEnd"/>
          </w:p>
          <w:p w14:paraId="2FA29FBA" w14:textId="77777777" w:rsidR="00445ADC" w:rsidRPr="000A723B" w:rsidRDefault="00445ADC" w:rsidP="00445AD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A723B">
              <w:rPr>
                <w:rFonts w:ascii="Arial" w:hAnsi="Arial" w:cs="Arial"/>
              </w:rPr>
              <w:t>Honest</w:t>
            </w:r>
          </w:p>
          <w:p w14:paraId="0CD66410" w14:textId="77777777" w:rsidR="00445ADC" w:rsidRPr="000A723B" w:rsidRDefault="00445ADC" w:rsidP="00445AD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A723B">
              <w:rPr>
                <w:rFonts w:ascii="Arial" w:hAnsi="Arial" w:cs="Arial"/>
              </w:rPr>
              <w:t>Reliable</w:t>
            </w:r>
          </w:p>
          <w:p w14:paraId="17C963DA" w14:textId="77777777" w:rsidR="00445ADC" w:rsidRPr="000A723B" w:rsidRDefault="00445ADC" w:rsidP="00445AD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A723B">
              <w:rPr>
                <w:rFonts w:ascii="Arial" w:hAnsi="Arial" w:cs="Arial"/>
              </w:rPr>
              <w:t>Approachable and friendly manner</w:t>
            </w:r>
          </w:p>
          <w:p w14:paraId="240851DA" w14:textId="77777777" w:rsidR="00445ADC" w:rsidRDefault="00445ADC" w:rsidP="00445AD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A723B">
              <w:rPr>
                <w:rFonts w:ascii="Arial" w:hAnsi="Arial" w:cs="Arial"/>
              </w:rPr>
              <w:t>Flexible and adaptable</w:t>
            </w:r>
          </w:p>
          <w:p w14:paraId="6E38DFC0" w14:textId="77777777" w:rsidR="00445ADC" w:rsidRDefault="00445ADC" w:rsidP="00445A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4BC2">
              <w:rPr>
                <w:rFonts w:ascii="Arial" w:hAnsi="Arial" w:cs="Arial"/>
              </w:rPr>
              <w:t>Highly motivated, self-starter</w:t>
            </w:r>
          </w:p>
          <w:p w14:paraId="16ECB480" w14:textId="77777777" w:rsidR="00445ADC" w:rsidRPr="004E4BC2" w:rsidRDefault="00445ADC" w:rsidP="00445A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Disclosure and Barring Service check is required (paid for by the employer)</w:t>
            </w:r>
          </w:p>
          <w:p w14:paraId="11D54DC5" w14:textId="77777777" w:rsidR="00445ADC" w:rsidRDefault="00445ADC" w:rsidP="0012512D">
            <w:pPr>
              <w:rPr>
                <w:rFonts w:ascii="Arial" w:hAnsi="Arial" w:cs="Arial"/>
              </w:rPr>
            </w:pPr>
          </w:p>
          <w:p w14:paraId="3F154C0B" w14:textId="77777777" w:rsidR="00445ADC" w:rsidRPr="00F721BB" w:rsidRDefault="00445ADC" w:rsidP="0012512D"/>
          <w:p w14:paraId="2F1314CB" w14:textId="77777777" w:rsidR="00445ADC" w:rsidRDefault="00445ADC" w:rsidP="0012512D"/>
          <w:p w14:paraId="0A117E93" w14:textId="77777777" w:rsidR="00445ADC" w:rsidRDefault="00445ADC" w:rsidP="0012512D"/>
          <w:p w14:paraId="5C31842C" w14:textId="77777777" w:rsidR="00445ADC" w:rsidRDefault="00445ADC" w:rsidP="0012512D"/>
        </w:tc>
      </w:tr>
      <w:tr w:rsidR="00445ADC" w14:paraId="17E0F180" w14:textId="77777777" w:rsidTr="0012512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5D20DB9" w14:textId="77777777" w:rsidR="00445ADC" w:rsidRDefault="00445ADC" w:rsidP="0012512D"/>
        </w:tc>
        <w:tc>
          <w:tcPr>
            <w:tcW w:w="5817" w:type="dxa"/>
            <w:tcBorders>
              <w:left w:val="nil"/>
              <w:right w:val="nil"/>
            </w:tcBorders>
          </w:tcPr>
          <w:p w14:paraId="266550FE" w14:textId="77777777" w:rsidR="00445ADC" w:rsidRDefault="00445ADC" w:rsidP="0012512D"/>
        </w:tc>
      </w:tr>
      <w:tr w:rsidR="00445ADC" w14:paraId="1797BEDA" w14:textId="77777777" w:rsidTr="0012512D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2B9D6B15" w14:textId="3679726C" w:rsidR="00445ADC" w:rsidRDefault="00445ADC" w:rsidP="0012512D"/>
        </w:tc>
        <w:tc>
          <w:tcPr>
            <w:tcW w:w="5817" w:type="dxa"/>
            <w:tcBorders>
              <w:bottom w:val="single" w:sz="4" w:space="0" w:color="auto"/>
            </w:tcBorders>
          </w:tcPr>
          <w:p w14:paraId="5121C537" w14:textId="77777777" w:rsidR="00445ADC" w:rsidRDefault="00445ADC" w:rsidP="0012512D"/>
        </w:tc>
      </w:tr>
      <w:tr w:rsidR="00445ADC" w14:paraId="0EC1B351" w14:textId="77777777" w:rsidTr="0012512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3816BF1" w14:textId="77777777" w:rsidR="00445ADC" w:rsidRDefault="00445ADC" w:rsidP="0012512D"/>
        </w:tc>
        <w:tc>
          <w:tcPr>
            <w:tcW w:w="5817" w:type="dxa"/>
            <w:tcBorders>
              <w:left w:val="nil"/>
              <w:right w:val="nil"/>
            </w:tcBorders>
          </w:tcPr>
          <w:p w14:paraId="0716BF9E" w14:textId="77777777" w:rsidR="00445ADC" w:rsidRDefault="00445ADC" w:rsidP="0012512D"/>
        </w:tc>
      </w:tr>
      <w:tr w:rsidR="00445ADC" w14:paraId="19BBD22B" w14:textId="77777777" w:rsidTr="0012512D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808F6A1" w14:textId="77777777" w:rsidR="00445ADC" w:rsidRDefault="00445ADC" w:rsidP="0012512D">
            <w:r>
              <w:rPr>
                <w:rFonts w:ascii="Arial" w:hAnsi="Arial" w:cs="Arial"/>
                <w:color w:val="000000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4AEA4DE9" w14:textId="77777777" w:rsidR="00445ADC" w:rsidRPr="00997EF0" w:rsidRDefault="00445ADC" w:rsidP="0012512D">
            <w:pPr>
              <w:rPr>
                <w:rFonts w:ascii="Arial" w:hAnsi="Arial" w:cs="Arial"/>
              </w:rPr>
            </w:pPr>
            <w:r w:rsidRPr="00997EF0">
              <w:rPr>
                <w:rFonts w:ascii="Arial" w:hAnsi="Arial" w:cs="Arial"/>
              </w:rPr>
              <w:t>25</w:t>
            </w:r>
          </w:p>
        </w:tc>
      </w:tr>
      <w:tr w:rsidR="00445ADC" w14:paraId="0E5B46FD" w14:textId="77777777" w:rsidTr="0012512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57A6C06" w14:textId="77777777" w:rsidR="00445ADC" w:rsidRDefault="00445ADC" w:rsidP="0012512D"/>
        </w:tc>
        <w:tc>
          <w:tcPr>
            <w:tcW w:w="5817" w:type="dxa"/>
            <w:tcBorders>
              <w:left w:val="nil"/>
              <w:right w:val="nil"/>
            </w:tcBorders>
          </w:tcPr>
          <w:p w14:paraId="548F090E" w14:textId="77777777" w:rsidR="00445ADC" w:rsidRDefault="00445ADC" w:rsidP="0012512D"/>
        </w:tc>
      </w:tr>
      <w:tr w:rsidR="00445ADC" w14:paraId="2034BFBB" w14:textId="77777777" w:rsidTr="0012512D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5EBF16C6" w14:textId="77777777" w:rsidR="00445ADC" w:rsidRDefault="00445ADC" w:rsidP="0012512D">
            <w:r>
              <w:rPr>
                <w:rFonts w:ascii="Arial" w:hAnsi="Arial" w:cs="Arial"/>
                <w:color w:val="000000"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63D992FA" w14:textId="77777777" w:rsidR="00445ADC" w:rsidRDefault="00445ADC" w:rsidP="0012512D"/>
          <w:p w14:paraId="2CE873FD" w14:textId="77777777" w:rsidR="00445ADC" w:rsidRPr="00997EF0" w:rsidRDefault="00445ADC" w:rsidP="0012512D">
            <w:pPr>
              <w:rPr>
                <w:rFonts w:ascii="Arial" w:hAnsi="Arial" w:cs="Arial"/>
              </w:rPr>
            </w:pPr>
            <w:r w:rsidRPr="00997EF0">
              <w:rPr>
                <w:rFonts w:ascii="Arial" w:hAnsi="Arial" w:cs="Arial"/>
              </w:rPr>
              <w:t>Normally, Tuesday – Friday, 6.25 hours a day, starting at 10 am, subject to business need.</w:t>
            </w:r>
          </w:p>
          <w:p w14:paraId="6CB66B5A" w14:textId="77777777" w:rsidR="00445ADC" w:rsidRPr="00997EF0" w:rsidRDefault="00445ADC" w:rsidP="0012512D"/>
          <w:p w14:paraId="2D414F9C" w14:textId="77777777" w:rsidR="00445ADC" w:rsidRDefault="00445ADC" w:rsidP="0012512D"/>
          <w:p w14:paraId="3D97ED83" w14:textId="77777777" w:rsidR="00445ADC" w:rsidRDefault="00445ADC" w:rsidP="0012512D"/>
          <w:p w14:paraId="087F8C44" w14:textId="77777777" w:rsidR="00445ADC" w:rsidRDefault="00445ADC" w:rsidP="0012512D"/>
        </w:tc>
      </w:tr>
      <w:tr w:rsidR="00445ADC" w14:paraId="27790B49" w14:textId="77777777" w:rsidTr="0012512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2AC3729" w14:textId="77777777" w:rsidR="00445ADC" w:rsidRDefault="00445ADC" w:rsidP="0012512D"/>
        </w:tc>
        <w:tc>
          <w:tcPr>
            <w:tcW w:w="5817" w:type="dxa"/>
            <w:tcBorders>
              <w:left w:val="nil"/>
              <w:right w:val="nil"/>
            </w:tcBorders>
          </w:tcPr>
          <w:p w14:paraId="43CCEBA6" w14:textId="77777777" w:rsidR="00445ADC" w:rsidRDefault="00445ADC" w:rsidP="0012512D"/>
        </w:tc>
      </w:tr>
      <w:tr w:rsidR="00445ADC" w14:paraId="4A88ABD0" w14:textId="77777777" w:rsidTr="0012512D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69B2AA09" w14:textId="77777777" w:rsidR="00445ADC" w:rsidRDefault="00445ADC" w:rsidP="0012512D">
            <w:r>
              <w:rPr>
                <w:rFonts w:ascii="Arial" w:hAnsi="Arial" w:cs="Arial"/>
                <w:color w:val="000000"/>
              </w:rPr>
              <w:t>Hourly rate of pay</w:t>
            </w:r>
          </w:p>
        </w:tc>
        <w:tc>
          <w:tcPr>
            <w:tcW w:w="5817" w:type="dxa"/>
          </w:tcPr>
          <w:p w14:paraId="06321628" w14:textId="77777777" w:rsidR="00445ADC" w:rsidRPr="00997EF0" w:rsidRDefault="00445ADC" w:rsidP="0012512D">
            <w:pPr>
              <w:rPr>
                <w:rFonts w:ascii="Arial" w:hAnsi="Arial" w:cs="Arial"/>
              </w:rPr>
            </w:pPr>
            <w:r w:rsidRPr="00997EF0">
              <w:rPr>
                <w:rFonts w:ascii="Arial" w:hAnsi="Arial" w:cs="Arial"/>
              </w:rPr>
              <w:t>National Minimum Wage</w:t>
            </w:r>
          </w:p>
        </w:tc>
      </w:tr>
    </w:tbl>
    <w:p w14:paraId="783415A3" w14:textId="77777777" w:rsidR="00445ADC" w:rsidRDefault="00445ADC" w:rsidP="00445ADC"/>
    <w:p w14:paraId="012F0E92" w14:textId="77777777" w:rsidR="00445ADC" w:rsidRDefault="00445ADC" w:rsidP="00445ADC"/>
    <w:p w14:paraId="054EB05D" w14:textId="77777777" w:rsidR="00445ADC" w:rsidRDefault="00445ADC" w:rsidP="00445ADC"/>
    <w:p w14:paraId="36D0918A" w14:textId="77777777" w:rsidR="00445ADC" w:rsidRDefault="00445ADC" w:rsidP="00445ADC"/>
    <w:p w14:paraId="54ABEBC7" w14:textId="77777777" w:rsidR="00EC1F70" w:rsidRDefault="00A9654D"/>
    <w:sectPr w:rsidR="00EC1F70" w:rsidSect="0067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FB9"/>
    <w:multiLevelType w:val="hybridMultilevel"/>
    <w:tmpl w:val="118C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7AF"/>
    <w:multiLevelType w:val="hybridMultilevel"/>
    <w:tmpl w:val="1E34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3488E"/>
    <w:multiLevelType w:val="hybridMultilevel"/>
    <w:tmpl w:val="8318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87"/>
    <w:rsid w:val="00445ADC"/>
    <w:rsid w:val="00671812"/>
    <w:rsid w:val="0068044A"/>
    <w:rsid w:val="00A9654D"/>
    <w:rsid w:val="00AF3187"/>
    <w:rsid w:val="00C03019"/>
    <w:rsid w:val="00D960BD"/>
    <w:rsid w:val="00E3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A9CE"/>
  <w15:chartTrackingRefBased/>
  <w15:docId w15:val="{ED70380E-7837-4529-8ED9-98796F32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F3187"/>
    <w:pPr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AF3187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187"/>
    <w:pPr>
      <w:ind w:left="720"/>
      <w:contextualSpacing/>
    </w:pPr>
    <w:rPr>
      <w:lang w:eastAsia="en-US"/>
    </w:rPr>
  </w:style>
  <w:style w:type="paragraph" w:customStyle="1" w:styleId="Body">
    <w:name w:val="Body"/>
    <w:uiPriority w:val="99"/>
    <w:rsid w:val="00AF31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Helvetica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B70BEA9CBE499122CD7EE8C72318" ma:contentTypeVersion="12" ma:contentTypeDescription="Create a new document." ma:contentTypeScope="" ma:versionID="5778223270a35aba24a289309c5a5fbe">
  <xsd:schema xmlns:xsd="http://www.w3.org/2001/XMLSchema" xmlns:xs="http://www.w3.org/2001/XMLSchema" xmlns:p="http://schemas.microsoft.com/office/2006/metadata/properties" xmlns:ns2="32596fb0-bb83-4961-8ced-ed22cd22c28e" xmlns:ns3="6a9fa4b5-2ec6-42f0-b921-afa6df381267" targetNamespace="http://schemas.microsoft.com/office/2006/metadata/properties" ma:root="true" ma:fieldsID="cc01c210a3cc42eecde34d7a57557522" ns2:_="" ns3:_="">
    <xsd:import namespace="32596fb0-bb83-4961-8ced-ed22cd22c28e"/>
    <xsd:import namespace="6a9fa4b5-2ec6-42f0-b921-afa6df381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96fb0-bb83-4961-8ced-ed22cd22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fa4b5-2ec6-42f0-b921-afa6df381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AD223-9FD2-465B-8E47-BEAD4DEC2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96fb0-bb83-4961-8ced-ed22cd22c28e"/>
    <ds:schemaRef ds:uri="6a9fa4b5-2ec6-42f0-b921-afa6df381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7A2F2-BB8E-45A1-9895-49184DE1E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81A7B-A15A-4187-A0B2-CEE3D0AE9F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</dc:creator>
  <cp:keywords/>
  <dc:description/>
  <cp:lastModifiedBy>James Hall</cp:lastModifiedBy>
  <cp:revision>3</cp:revision>
  <dcterms:created xsi:type="dcterms:W3CDTF">2021-03-30T15:49:00Z</dcterms:created>
  <dcterms:modified xsi:type="dcterms:W3CDTF">2021-03-31T09:02:00Z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0x0101004689B70BEA9CBE499122CD7EE8C72318</vt:lpwstr>
  </property>
</Properties>
</file>